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6D68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7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How much?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35"/>
      </w:tblGrid>
      <w:tr w14:paraId="1607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10" w:type="dxa"/>
            <w:gridSpan w:val="2"/>
            <w:shd w:val="clear" w:color="auto" w:fill="B5C7EA" w:themeFill="accent1" w:themeFillTint="66"/>
            <w:vAlign w:val="center"/>
          </w:tcPr>
          <w:p w14:paraId="0B28B0FA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06D2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775" w:type="dxa"/>
            <w:vAlign w:val="center"/>
          </w:tcPr>
          <w:p w14:paraId="0F61A3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8235" w:type="dxa"/>
            <w:vAlign w:val="center"/>
          </w:tcPr>
          <w:p w14:paraId="2C6B08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语言能力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4D1145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1.学生能够听懂、会说、会读、会写词汇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shoe, sock, twenty, thirty, forty, fifty</w:t>
            </w:r>
            <w:r>
              <w:rPr>
                <w:rFonts w:ascii="Times New Roman" w:hAnsi="Times New Roman"/>
                <w:color w:val="000000"/>
                <w:sz w:val="24"/>
              </w:rPr>
              <w:t>；能够听懂、会说、会读词汇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how much, </w:t>
            </w:r>
            <w:r>
              <w:rPr>
                <w:rFonts w:hint="eastAsia" w:ascii="Times New Roman" w:hAnsi="Times New Roman"/>
                <w:i/>
                <w:color w:val="000000"/>
                <w:sz w:val="24"/>
              </w:rPr>
              <w:t>yuan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, umbrella, only, twenty-eight, well done, fan, forty-five, her, tail, long</w:t>
            </w:r>
          </w:p>
          <w:p w14:paraId="04CA65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2.学生能够运用句型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Can I help you?来帮助别人</w:t>
            </w:r>
            <w:r>
              <w:rPr>
                <w:rFonts w:ascii="Times New Roman" w:hAnsi="Times New Roman"/>
                <w:color w:val="000000"/>
                <w:sz w:val="24"/>
              </w:rPr>
              <w:t>；能够运用句型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How much is it /are they?</w:t>
            </w:r>
            <w:r>
              <w:rPr>
                <w:rFonts w:ascii="Times New Roman" w:hAnsi="Times New Roman"/>
                <w:color w:val="000000"/>
                <w:sz w:val="24"/>
              </w:rPr>
              <w:t>及其答句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>’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s /They</w:t>
            </w:r>
            <w:r>
              <w:rPr>
                <w:rFonts w:ascii="Times New Roman" w:hAnsi="Times New Roman"/>
                <w:color w:val="000000"/>
                <w:sz w:val="24"/>
              </w:rPr>
              <w:t>’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re 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yuan.来询问和回答物品的价格；能对物品进行正确</w:t>
            </w:r>
            <w:r>
              <w:rPr>
                <w:rFonts w:ascii="Times New Roman" w:hAnsi="Times New Roman"/>
                <w:color w:val="000000"/>
                <w:sz w:val="24"/>
              </w:rPr>
              <w:t>评价。</w:t>
            </w:r>
          </w:p>
          <w:p w14:paraId="4EB31C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3.学生能够掌握辅音字母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在单词中的读音/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/。</w:t>
            </w:r>
          </w:p>
          <w:p w14:paraId="4FF8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4.学生能够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吟唱歌谣The clothes shop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3C15C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02D6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1.了解购物常用语。如：</w:t>
            </w:r>
            <w:r>
              <w:rPr>
                <w:rFonts w:hint="default" w:ascii="Times New Roman" w:hAnsi="Times New Roman" w:cs="Times New Roman"/>
                <w:sz w:val="24"/>
              </w:rPr>
              <w:t>I like this. I would like to take this. Do you have any other colours?</w:t>
            </w:r>
            <w:r>
              <w:rPr>
                <w:rFonts w:hint="eastAsia"/>
                <w:sz w:val="24"/>
              </w:rPr>
              <w:t xml:space="preserve"> 中西方人在购物用语上的文化差异。</w:t>
            </w:r>
          </w:p>
          <w:p w14:paraId="617F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2.对学生进行爱心助人教育；学会感恩，勤俭节约；敢于与他人合作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619C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思维品质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4B50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学生能通过阅读语篇和观察图片，梳理如何询问物品的价格和物品的数量、特点。涉及到信息的检索、提取和归纳等，并能在教师的帮助下感知文本的主题意义。</w:t>
            </w:r>
          </w:p>
          <w:p w14:paraId="2517CD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能力：</w:t>
            </w:r>
          </w:p>
          <w:p w14:paraId="0698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学生能用正确单复数形式来询问价格；能正确说出常见物品，以及20-50的英文表达；能用形容词描述物品或是表达赞美之意；能正确和有韵律地诵读儿歌；能正确读出字母v的音素音并能进行单词的拼读。</w:t>
            </w:r>
          </w:p>
        </w:tc>
      </w:tr>
      <w:tr w14:paraId="273D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vAlign w:val="center"/>
          </w:tcPr>
          <w:p w14:paraId="1CD82840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8235" w:type="dxa"/>
            <w:vAlign w:val="center"/>
          </w:tcPr>
          <w:p w14:paraId="08ED43B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帮助学生深入理解和掌握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本单元所学内容，能以正确的语音语调朗读。</w:t>
            </w:r>
          </w:p>
          <w:p w14:paraId="57DE71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帮助学生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巩固所学本单元的词汇和句型，并在情景中运用，能准确书写词汇、句型。</w:t>
            </w:r>
          </w:p>
          <w:p w14:paraId="3C784AA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引导学生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用图示或思维图梳理课文内容、语法、词汇等，形成有效的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策略，提升自主学习的能力。</w:t>
            </w:r>
          </w:p>
          <w:p w14:paraId="527812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通过阅读作业，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能阅读与教材话题相关的语篇，读懂内容大意，丰富对单元主题的理解，提升阅读兴趣。</w:t>
            </w:r>
          </w:p>
          <w:p w14:paraId="737B0D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能主动搜集与本单元主题相关的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语音和文化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。如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能够学会感恩，奉献爱心，在生活中能够助人为乐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能够初步了解中西方人在购物常用语上的差异以及相关文化知识。</w:t>
            </w:r>
          </w:p>
          <w:p w14:paraId="7BEE17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通过作业，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帮助学生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围绕主题完成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写话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，并修改完善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写话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，表达自己的思想。</w:t>
            </w:r>
          </w:p>
        </w:tc>
      </w:tr>
    </w:tbl>
    <w:p w14:paraId="18C57B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5458"/>
    <w:rsid w:val="6B3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2025-06-16T07:32:00Z</dcterms:created>
  <dc:creator>冯小疯</dc:creator>
  <cp:lastModifiedBy>冯小疯</cp:lastModifiedBy>
  <dcterms:modified xsi:type="dcterms:W3CDTF">2025-06-16T07:32:29Z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BF78B1E552E843048CDA99981C3CC03E_11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