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DD05D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Unit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 5 </w:t>
      </w: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</w:rPr>
        <w:t>Our new home</w:t>
      </w:r>
    </w:p>
    <w:p w14:paraId="4D03C229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                                </w:t>
      </w:r>
    </w:p>
    <w:tbl>
      <w:tblPr>
        <w:tblStyle w:val="3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235"/>
      </w:tblGrid>
      <w:tr w14:paraId="087B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10" w:type="dxa"/>
            <w:gridSpan w:val="2"/>
            <w:shd w:val="clear" w:color="auto" w:fill="BDD6EE"/>
            <w:noWrap w:val="0"/>
            <w:vAlign w:val="center"/>
          </w:tcPr>
          <w:p w14:paraId="04D3FDD5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单元课堂作业目标制定</w:t>
            </w:r>
          </w:p>
        </w:tc>
      </w:tr>
      <w:tr w14:paraId="032C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775" w:type="dxa"/>
            <w:noWrap w:val="0"/>
            <w:vAlign w:val="center"/>
          </w:tcPr>
          <w:p w14:paraId="26E434D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单元整体教学目标</w:t>
            </w:r>
          </w:p>
        </w:tc>
        <w:tc>
          <w:tcPr>
            <w:tcW w:w="8235" w:type="dxa"/>
            <w:noWrap w:val="0"/>
            <w:vAlign w:val="center"/>
          </w:tcPr>
          <w:p w14:paraId="0E89577C"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语言能力：</w:t>
            </w:r>
          </w:p>
          <w:p w14:paraId="1BEE7295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掌握四会单词</w:t>
            </w:r>
            <w:r>
              <w:rPr>
                <w:rFonts w:hint="eastAsia" w:ascii="宋体" w:hAnsi="宋体" w:eastAsia="宋体" w:cs="Times New Roman"/>
                <w:sz w:val="24"/>
              </w:rPr>
              <w:t>bedroom, living room, clock, table, bathroom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；</w:t>
            </w:r>
          </w:p>
          <w:p w14:paraId="78C87CBC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掌握三会单词：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home, sofa, come, kitchen, fridge, hungry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；</w:t>
            </w:r>
          </w:p>
          <w:p w14:paraId="3D3B45AE"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3、能听懂、会说、会读、会写句型How are you? Where</w:t>
            </w:r>
            <w:r>
              <w:rPr>
                <w:rFonts w:ascii="宋体" w:hAnsi="宋体" w:eastAsia="宋体" w:cs="Times New Roman"/>
                <w:sz w:val="24"/>
              </w:rPr>
              <w:t>’</w:t>
            </w:r>
            <w:r>
              <w:rPr>
                <w:rFonts w:hint="eastAsia" w:ascii="宋体" w:hAnsi="宋体" w:eastAsia="宋体" w:cs="Times New Roman"/>
                <w:sz w:val="24"/>
              </w:rPr>
              <w:t>s/Where are</w:t>
            </w:r>
            <w:r>
              <w:rPr>
                <w:rFonts w:ascii="宋体" w:hAnsi="宋体" w:eastAsia="宋体" w:cs="Times New Roman"/>
                <w:sz w:val="24"/>
              </w:rPr>
              <w:t>…</w:t>
            </w:r>
            <w:r>
              <w:rPr>
                <w:rFonts w:hint="eastAsia" w:ascii="宋体" w:hAnsi="宋体" w:eastAsia="宋体" w:cs="Times New Roman"/>
                <w:sz w:val="24"/>
              </w:rPr>
              <w:t>? 及其回答It</w:t>
            </w:r>
            <w:r>
              <w:rPr>
                <w:rFonts w:ascii="宋体" w:hAnsi="宋体" w:eastAsia="宋体" w:cs="Times New Roman"/>
                <w:sz w:val="24"/>
              </w:rPr>
              <w:t>’</w:t>
            </w:r>
            <w:r>
              <w:rPr>
                <w:rFonts w:hint="eastAsia" w:ascii="宋体" w:hAnsi="宋体" w:eastAsia="宋体" w:cs="Times New Roman"/>
                <w:sz w:val="24"/>
              </w:rPr>
              <w:t>s/They</w:t>
            </w:r>
            <w:r>
              <w:rPr>
                <w:rFonts w:ascii="宋体" w:hAnsi="宋体" w:eastAsia="宋体" w:cs="Times New Roman"/>
                <w:sz w:val="24"/>
              </w:rPr>
              <w:t>’</w:t>
            </w:r>
            <w:r>
              <w:rPr>
                <w:rFonts w:hint="eastAsia" w:ascii="宋体" w:hAnsi="宋体" w:eastAsia="宋体" w:cs="Times New Roman"/>
                <w:sz w:val="24"/>
              </w:rPr>
              <w:t>re</w:t>
            </w:r>
            <w:r>
              <w:rPr>
                <w:rFonts w:ascii="宋体" w:hAnsi="宋体" w:eastAsia="宋体" w:cs="Times New Roman"/>
                <w:sz w:val="24"/>
              </w:rPr>
              <w:t>…</w:t>
            </w:r>
          </w:p>
          <w:p w14:paraId="7E5227F3"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</w:rPr>
              <w:t>、了解字母k在单词中的读音。</w:t>
            </w:r>
          </w:p>
          <w:p w14:paraId="16162F82"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</w:rPr>
              <w:t>、会唱歌曲I love my bedroom.</w:t>
            </w:r>
          </w:p>
          <w:p w14:paraId="35CEAA66"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思维品质：</w:t>
            </w:r>
          </w:p>
          <w:p w14:paraId="040E8536"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建构本单元基于大概念的结构化知识，培养探究性、逻辑性、批判性、创造性高阶思维品质。</w:t>
            </w:r>
            <w:r>
              <w:rPr>
                <w:rFonts w:hint="eastAsia" w:ascii="宋体" w:hAnsi="宋体" w:eastAsia="宋体" w:cs="Times New Roman"/>
                <w:sz w:val="24"/>
              </w:rPr>
              <w:t>利用三年级的in,on,under,behind等介词对物品位置进行操练，从而自然流利地运用本课句型Where</w:t>
            </w:r>
            <w:r>
              <w:rPr>
                <w:rFonts w:ascii="宋体" w:hAnsi="宋体" w:eastAsia="宋体" w:cs="Times New Roman"/>
                <w:sz w:val="24"/>
              </w:rPr>
              <w:t>’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s/Where are </w:t>
            </w:r>
            <w:r>
              <w:rPr>
                <w:rFonts w:ascii="宋体" w:hAnsi="宋体" w:eastAsia="宋体" w:cs="Times New Roman"/>
                <w:sz w:val="24"/>
              </w:rPr>
              <w:t>…</w:t>
            </w:r>
            <w:r>
              <w:rPr>
                <w:rFonts w:hint="eastAsia" w:ascii="宋体" w:hAnsi="宋体" w:eastAsia="宋体" w:cs="Times New Roman"/>
                <w:sz w:val="24"/>
              </w:rPr>
              <w:t>?及回答It</w:t>
            </w:r>
            <w:r>
              <w:rPr>
                <w:rFonts w:ascii="宋体" w:hAnsi="宋体" w:eastAsia="宋体" w:cs="Times New Roman"/>
                <w:sz w:val="24"/>
              </w:rPr>
              <w:t>’</w:t>
            </w:r>
            <w:r>
              <w:rPr>
                <w:rFonts w:hint="eastAsia" w:ascii="宋体" w:hAnsi="宋体" w:eastAsia="宋体" w:cs="Times New Roman"/>
                <w:sz w:val="24"/>
              </w:rPr>
              <w:t>s/They</w:t>
            </w:r>
            <w:r>
              <w:rPr>
                <w:rFonts w:ascii="宋体" w:hAnsi="宋体" w:eastAsia="宋体" w:cs="Times New Roman"/>
                <w:sz w:val="24"/>
              </w:rPr>
              <w:t>’</w:t>
            </w:r>
            <w:r>
              <w:rPr>
                <w:rFonts w:hint="eastAsia" w:ascii="宋体" w:hAnsi="宋体" w:eastAsia="宋体" w:cs="Times New Roman"/>
                <w:sz w:val="24"/>
              </w:rPr>
              <w:t>re</w:t>
            </w:r>
            <w:r>
              <w:rPr>
                <w:rFonts w:ascii="宋体" w:hAnsi="宋体" w:eastAsia="宋体" w:cs="Times New Roman"/>
                <w:sz w:val="24"/>
              </w:rPr>
              <w:t>…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</w:p>
          <w:p w14:paraId="4EE977DE"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学习能力：</w:t>
            </w:r>
          </w:p>
          <w:p w14:paraId="466822B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能和他人合作，</w:t>
            </w:r>
            <w:r>
              <w:rPr>
                <w:rFonts w:hint="eastAsia" w:ascii="宋体" w:hAnsi="宋体" w:eastAsia="宋体" w:cs="Times New Roman"/>
                <w:sz w:val="24"/>
              </w:rPr>
              <w:t>学习如何谈论家居物品和物品的方位,并培养自己整理物品的能力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；能借助图书、网络等资源学习</w:t>
            </w:r>
            <w:r>
              <w:rPr>
                <w:rFonts w:hint="eastAsia" w:ascii="宋体" w:hAnsi="宋体" w:eastAsia="宋体" w:cs="Times New Roman"/>
                <w:sz w:val="24"/>
              </w:rPr>
              <w:t>更多家居类词汇，也可对不同房间类型进行拓展学习。</w:t>
            </w:r>
          </w:p>
        </w:tc>
      </w:tr>
      <w:tr w14:paraId="5143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5" w:type="dxa"/>
            <w:noWrap w:val="0"/>
            <w:vAlign w:val="center"/>
          </w:tcPr>
          <w:p w14:paraId="6C05934C"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单元整体课堂作业目标</w:t>
            </w:r>
          </w:p>
        </w:tc>
        <w:tc>
          <w:tcPr>
            <w:tcW w:w="8235" w:type="dxa"/>
            <w:noWrap w:val="0"/>
            <w:vAlign w:val="center"/>
          </w:tcPr>
          <w:p w14:paraId="22F56763">
            <w:pPr>
              <w:pStyle w:val="5"/>
              <w:spacing w:line="36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通过作业，复习和巩固本单元所学内容，能以正确的语音语调朗读本单元的语篇。</w:t>
            </w:r>
          </w:p>
          <w:p w14:paraId="03694FB9">
            <w:pPr>
              <w:pStyle w:val="5"/>
              <w:spacing w:line="36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2.通过作业，复习和巩固所学本单元的词汇和句型，并在情景中运用，能准确书写词汇、句型。</w:t>
            </w:r>
          </w:p>
          <w:p w14:paraId="47755DE2">
            <w:pPr>
              <w:pStyle w:val="5"/>
              <w:spacing w:line="360" w:lineRule="auto"/>
              <w:ind w:left="60"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3.通过作业，能用图示或思维图梳理课文内容、语法、词汇等，形成有效的复习巩固的策略，提升自主学习的能力。</w:t>
            </w:r>
          </w:p>
          <w:p w14:paraId="56D97549">
            <w:pPr>
              <w:pStyle w:val="5"/>
              <w:spacing w:line="360" w:lineRule="auto"/>
              <w:ind w:left="60"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4.通过阅读作业，能阅读与教材话题相关的语篇，读懂内容大意，丰富对单元主题的理解，提升阅读兴趣，丰富表达。</w:t>
            </w:r>
          </w:p>
          <w:p w14:paraId="7EE31185">
            <w:pPr>
              <w:pStyle w:val="5"/>
              <w:spacing w:line="360" w:lineRule="auto"/>
              <w:ind w:left="60"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5.通过作业，能主动搜集生活中与本单元主题相关的信息，如不同的职业表达与职业的内涵与具体事情，能有逻辑地表达自己对于职业的理解。</w:t>
            </w:r>
          </w:p>
          <w:p w14:paraId="10C9BD2C">
            <w:pPr>
              <w:pStyle w:val="5"/>
              <w:spacing w:line="360" w:lineRule="auto"/>
              <w:ind w:left="60"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.能通过作业，有效运用本单元的重点词汇及句型完成采访调查，并进行语篇的输出与表达。</w:t>
            </w:r>
          </w:p>
          <w:p w14:paraId="69C9BBC7">
            <w:pPr>
              <w:pStyle w:val="5"/>
              <w:spacing w:line="360" w:lineRule="auto"/>
              <w:ind w:left="60"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.通过作业，能围绕主题完成作文，并修改、完善作文，表达自己的思想。</w:t>
            </w:r>
          </w:p>
        </w:tc>
      </w:tr>
    </w:tbl>
    <w:p w14:paraId="2410A9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29960"/>
    <w:multiLevelType w:val="singleLevel"/>
    <w:tmpl w:val="DC7299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726A3"/>
    <w:rsid w:val="5177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2025-06-16T07:30:00Z</dcterms:created>
  <dc:creator>冯小疯</dc:creator>
  <cp:lastModifiedBy>冯小疯</cp:lastModifiedBy>
  <dcterms:modified xsi:type="dcterms:W3CDTF">2025-06-16T07:30:29Z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0D8C552D11AF4AABA993C48CF55314DA_11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