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B3905">
      <w:pPr>
        <w:pStyle w:val="5"/>
        <w:tabs>
          <w:tab w:val="left" w:pos="5579"/>
          <w:tab w:val="center" w:pos="7039"/>
        </w:tabs>
        <w:ind w:firstLine="0" w:firstLineChars="0"/>
        <w:jc w:val="center"/>
        <w:rPr>
          <w:rFonts w:hint="default" w:ascii="Times New Roman" w:hAnsi="Times New Roman" w:eastAsia="宋体" w:cs="Times New Roman"/>
          <w:b/>
          <w:bCs/>
          <w:color w:val="000000"/>
          <w:sz w:val="36"/>
          <w:szCs w:val="36"/>
        </w:rPr>
      </w:pPr>
      <w:bookmarkStart w:id="0" w:name="_GoBack"/>
      <w:bookmarkEnd w:id="0"/>
      <w:r>
        <w:rPr>
          <w:rFonts w:hint="default" w:ascii="Times New Roman" w:hAnsi="Times New Roman" w:eastAsia="宋体" w:cs="Times New Roman"/>
          <w:b/>
          <w:bCs/>
          <w:color w:val="000000"/>
          <w:sz w:val="36"/>
          <w:szCs w:val="36"/>
        </w:rPr>
        <w:t>Unit</w:t>
      </w:r>
      <w:r>
        <w:rPr>
          <w:rFonts w:hint="default" w:ascii="Times New Roman" w:hAnsi="Times New Roman" w:eastAsia="宋体" w:cs="Times New Roman"/>
          <w:b/>
          <w:bCs/>
          <w:color w:val="000000"/>
          <w:sz w:val="36"/>
          <w:szCs w:val="36"/>
          <w:lang w:val="en-US" w:eastAsia="zh-CN"/>
        </w:rPr>
        <w:t>1 I like dogs</w:t>
      </w:r>
    </w:p>
    <w:tbl>
      <w:tblPr>
        <w:tblStyle w:val="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971"/>
      </w:tblGrid>
      <w:tr w14:paraId="0178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835" w:type="dxa"/>
            <w:gridSpan w:val="2"/>
            <w:shd w:val="clear" w:color="auto" w:fill="B5C7EA" w:themeFill="accent1" w:themeFillTint="66"/>
          </w:tcPr>
          <w:p w14:paraId="296C84D8">
            <w:pPr>
              <w:pStyle w:val="5"/>
              <w:tabs>
                <w:tab w:val="left" w:pos="5579"/>
                <w:tab w:val="center" w:pos="7039"/>
              </w:tabs>
              <w:ind w:firstLine="0" w:firstLineChars="0"/>
              <w:jc w:val="center"/>
              <w:rPr>
                <w:rFonts w:hint="eastAsia" w:ascii="Times New Roman" w:hAnsi="Times New Roman" w:eastAsia="宋体" w:cs="Times New Roman"/>
                <w:b/>
                <w:bCs/>
                <w:szCs w:val="21"/>
                <w:highlight w:val="none"/>
                <w:shd w:val="clear" w:color="auto" w:fill="auto"/>
                <w:lang w:val="en-US" w:eastAsia="zh-CN"/>
              </w:rPr>
            </w:pPr>
            <w:r>
              <w:rPr>
                <w:rFonts w:hint="default" w:ascii="Times New Roman" w:hAnsi="Times New Roman" w:eastAsia="宋体" w:cs="Times New Roman"/>
                <w:b/>
                <w:bCs/>
                <w:color w:val="000000"/>
                <w:sz w:val="32"/>
                <w:szCs w:val="32"/>
                <w:highlight w:val="none"/>
                <w:shd w:val="clear" w:color="auto" w:fill="auto"/>
              </w:rPr>
              <w:t>单元</w:t>
            </w:r>
            <w:r>
              <w:rPr>
                <w:rFonts w:hint="default" w:ascii="Times New Roman" w:hAnsi="Times New Roman" w:eastAsia="宋体" w:cs="Times New Roman"/>
                <w:b/>
                <w:bCs/>
                <w:color w:val="000000"/>
                <w:sz w:val="32"/>
                <w:szCs w:val="32"/>
                <w:highlight w:val="none"/>
                <w:shd w:val="clear" w:color="auto" w:fill="auto"/>
                <w:lang w:eastAsia="zh-CN"/>
              </w:rPr>
              <w:t>课堂</w:t>
            </w:r>
            <w:r>
              <w:rPr>
                <w:rFonts w:hint="default" w:ascii="Times New Roman" w:hAnsi="Times New Roman" w:eastAsia="宋体" w:cs="Times New Roman"/>
                <w:b/>
                <w:bCs/>
                <w:color w:val="000000"/>
                <w:sz w:val="32"/>
                <w:szCs w:val="32"/>
                <w:highlight w:val="none"/>
                <w:shd w:val="clear" w:color="auto" w:fill="auto"/>
              </w:rPr>
              <w:t>作业目标制定</w:t>
            </w:r>
          </w:p>
        </w:tc>
      </w:tr>
      <w:tr w14:paraId="3D43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5" w:hRule="atLeast"/>
        </w:trPr>
        <w:tc>
          <w:tcPr>
            <w:tcW w:w="864" w:type="dxa"/>
            <w:vAlign w:val="center"/>
          </w:tcPr>
          <w:p w14:paraId="34907FA8">
            <w:pPr>
              <w:spacing w:line="360" w:lineRule="auto"/>
              <w:jc w:val="center"/>
              <w:rPr>
                <w:rFonts w:hint="default" w:ascii="Times New Roman" w:hAnsi="Times New Roman" w:eastAsia="宋体" w:cs="Times New Roman"/>
                <w:color w:val="000000"/>
                <w:sz w:val="24"/>
              </w:rPr>
            </w:pPr>
            <w:r>
              <w:rPr>
                <w:rFonts w:hint="default" w:ascii="Times New Roman" w:hAnsi="Times New Roman" w:eastAsia="宋体" w:cs="Times New Roman"/>
                <w:b/>
                <w:bCs/>
                <w:color w:val="000000"/>
                <w:sz w:val="24"/>
              </w:rPr>
              <w:t>单元</w:t>
            </w:r>
            <w:r>
              <w:rPr>
                <w:rFonts w:hint="default" w:ascii="Times New Roman" w:hAnsi="Times New Roman" w:eastAsia="宋体" w:cs="Times New Roman"/>
                <w:b/>
                <w:bCs/>
                <w:color w:val="000000"/>
                <w:sz w:val="24"/>
                <w:lang w:eastAsia="zh-CN"/>
              </w:rPr>
              <w:t>整体</w:t>
            </w:r>
            <w:r>
              <w:rPr>
                <w:rFonts w:hint="default" w:ascii="Times New Roman" w:hAnsi="Times New Roman" w:eastAsia="宋体" w:cs="Times New Roman"/>
                <w:b/>
                <w:bCs/>
                <w:color w:val="000000"/>
                <w:sz w:val="24"/>
              </w:rPr>
              <w:t>教学目标</w:t>
            </w:r>
          </w:p>
        </w:tc>
        <w:tc>
          <w:tcPr>
            <w:tcW w:w="7971" w:type="dxa"/>
            <w:vAlign w:val="center"/>
          </w:tcPr>
          <w:p w14:paraId="7A4BFBD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1.语言能力：</w:t>
            </w:r>
          </w:p>
          <w:p w14:paraId="253F619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b w:val="0"/>
                <w:bCs w:val="0"/>
                <w:kern w:val="2"/>
                <w:sz w:val="24"/>
                <w:szCs w:val="24"/>
                <w:lang w:val="en-US" w:eastAsia="zh-CN" w:bidi="ar-SA"/>
              </w:rPr>
              <w:t>掌握四会单词：</w:t>
            </w:r>
            <w:r>
              <w:rPr>
                <w:rFonts w:hint="default" w:ascii="Times New Roman" w:hAnsi="Times New Roman" w:eastAsia="宋体" w:cs="Times New Roman"/>
                <w:color w:val="000000"/>
                <w:sz w:val="24"/>
                <w:szCs w:val="24"/>
                <w:lang w:val="en-US" w:eastAsia="zh-CN"/>
              </w:rPr>
              <w:t>like, dog, cat, panda, horse, tiger</w:t>
            </w:r>
            <w:r>
              <w:rPr>
                <w:rFonts w:hint="default" w:ascii="Times New Roman" w:hAnsi="Times New Roman" w:eastAsia="宋体" w:cs="Times New Roman"/>
                <w:b w:val="0"/>
                <w:bCs w:val="0"/>
                <w:kern w:val="2"/>
                <w:sz w:val="24"/>
                <w:szCs w:val="24"/>
                <w:lang w:val="en-US" w:eastAsia="zh-CN" w:bidi="ar-SA"/>
              </w:rPr>
              <w:t>；掌握三会单词：</w:t>
            </w:r>
            <w:r>
              <w:rPr>
                <w:rFonts w:hint="default" w:ascii="Times New Roman" w:hAnsi="Times New Roman" w:eastAsia="宋体" w:cs="Times New Roman"/>
                <w:color w:val="000000"/>
                <w:sz w:val="24"/>
                <w:szCs w:val="24"/>
                <w:lang w:val="en-US" w:eastAsia="zh-CN"/>
              </w:rPr>
              <w:t>animal, cute, fat, elephant, lion, monkey, have</w:t>
            </w:r>
            <w:r>
              <w:rPr>
                <w:rFonts w:hint="default" w:ascii="Times New Roman" w:hAnsi="Times New Roman" w:eastAsia="宋体" w:cs="Times New Roman"/>
                <w:b w:val="0"/>
                <w:bCs w:val="0"/>
                <w:kern w:val="2"/>
                <w:sz w:val="24"/>
                <w:szCs w:val="24"/>
                <w:lang w:val="en-US" w:eastAsia="zh-CN" w:bidi="ar-SA"/>
              </w:rPr>
              <w:t>；在掌握好相应词汇的同时，能够结合本单元的重点句型</w:t>
            </w:r>
            <w:r>
              <w:rPr>
                <w:rFonts w:hint="default" w:ascii="Times New Roman" w:hAnsi="Times New Roman" w:eastAsia="宋体" w:cs="Times New Roman"/>
                <w:color w:val="000000"/>
                <w:sz w:val="24"/>
                <w:szCs w:val="24"/>
                <w:lang w:val="en-US" w:eastAsia="zh-CN"/>
              </w:rPr>
              <w:t>I like.../I don’t like...来正确表达自己喜欢和不喜欢的动物；能够运用句型Do you like</w:t>
            </w:r>
            <w:r>
              <w:rPr>
                <w:rFonts w:hint="default" w:ascii="Times New Roman" w:hAnsi="Times New Roman" w:eastAsia="宋体" w:cs="Times New Roman"/>
                <w:color w:val="000000"/>
                <w:sz w:val="24"/>
                <w:szCs w:val="24"/>
              </w:rPr>
              <w:t xml:space="preserve">... ?及其答句Yes, I </w:t>
            </w:r>
            <w:r>
              <w:rPr>
                <w:rFonts w:hint="default" w:ascii="Times New Roman" w:hAnsi="Times New Roman" w:eastAsia="宋体" w:cs="Times New Roman"/>
                <w:color w:val="000000"/>
                <w:sz w:val="24"/>
                <w:szCs w:val="24"/>
                <w:lang w:val="en-US" w:eastAsia="zh-CN"/>
              </w:rPr>
              <w:t>do</w:t>
            </w:r>
            <w:r>
              <w:rPr>
                <w:rFonts w:hint="default" w:ascii="Times New Roman" w:hAnsi="Times New Roman" w:eastAsia="宋体" w:cs="Times New Roman"/>
                <w:color w:val="000000"/>
                <w:sz w:val="24"/>
                <w:szCs w:val="24"/>
              </w:rPr>
              <w:t>. No, I</w:t>
            </w:r>
            <w:r>
              <w:rPr>
                <w:rFonts w:hint="default" w:ascii="Times New Roman" w:hAnsi="Times New Roman" w:eastAsia="宋体" w:cs="Times New Roman"/>
                <w:color w:val="000000"/>
                <w:sz w:val="24"/>
                <w:szCs w:val="24"/>
                <w:lang w:val="en-US" w:eastAsia="zh-CN"/>
              </w:rPr>
              <w:t xml:space="preserve"> do</w:t>
            </w:r>
            <w:r>
              <w:rPr>
                <w:rFonts w:hint="default" w:ascii="Times New Roman" w:hAnsi="Times New Roman" w:eastAsia="宋体" w:cs="Times New Roman"/>
                <w:color w:val="000000"/>
                <w:sz w:val="24"/>
                <w:szCs w:val="24"/>
              </w:rPr>
              <w:t>n</w:t>
            </w:r>
            <w:r>
              <w:rPr>
                <w:rFonts w:hint="default"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rPr>
              <w:t>t.</w:t>
            </w:r>
            <w:r>
              <w:rPr>
                <w:rFonts w:hint="default" w:ascii="Times New Roman" w:hAnsi="Times New Roman" w:eastAsia="宋体" w:cs="Times New Roman"/>
                <w:color w:val="000000"/>
                <w:sz w:val="24"/>
                <w:szCs w:val="24"/>
                <w:lang w:val="en-US" w:eastAsia="zh-CN"/>
              </w:rPr>
              <w:t>来</w:t>
            </w:r>
            <w:r>
              <w:rPr>
                <w:rFonts w:hint="default" w:ascii="Times New Roman" w:hAnsi="Times New Roman" w:eastAsia="宋体" w:cs="Times New Roman"/>
                <w:color w:val="000000"/>
                <w:sz w:val="24"/>
                <w:szCs w:val="24"/>
              </w:rPr>
              <w:t>询问他人是否</w:t>
            </w:r>
            <w:r>
              <w:rPr>
                <w:rFonts w:hint="default" w:ascii="Times New Roman" w:hAnsi="Times New Roman" w:eastAsia="宋体" w:cs="Times New Roman"/>
                <w:color w:val="000000"/>
                <w:sz w:val="24"/>
                <w:szCs w:val="24"/>
                <w:lang w:val="en-US" w:eastAsia="zh-CN"/>
              </w:rPr>
              <w:t>喜欢某种动物；另外，能够掌握辅音字母g在单词中的读音</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g</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；能够吟唱歌谣《Little monkey》。</w:t>
            </w:r>
          </w:p>
          <w:p w14:paraId="187E54C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2.文化意识：</w:t>
            </w:r>
          </w:p>
          <w:p w14:paraId="573F05FC">
            <w:pPr>
              <w:pStyle w:val="5"/>
              <w:numPr>
                <w:ilvl w:val="0"/>
                <w:numId w:val="0"/>
              </w:numPr>
              <w:ind w:firstLine="480" w:firstLineChars="200"/>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在学会谈论自己喜欢的动物的同时，</w:t>
            </w:r>
            <w:r>
              <w:rPr>
                <w:rFonts w:hint="default" w:ascii="Times New Roman" w:hAnsi="Times New Roman" w:eastAsia="宋体" w:cs="Times New Roman"/>
                <w:color w:val="000000"/>
                <w:sz w:val="24"/>
                <w:szCs w:val="24"/>
                <w:lang w:val="en-US" w:eastAsia="zh-CN"/>
              </w:rPr>
              <w:t>能对动物特征进行正确评价。学生能够正确对待身边的动物，保护动物，懂得人与自然共存的道理。学生能够初步了解中国国宝熊猫及世界其他国家国宝动物的相关文化知识。</w:t>
            </w:r>
          </w:p>
          <w:p w14:paraId="40D6359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3.思维品质：</w:t>
            </w:r>
          </w:p>
          <w:p w14:paraId="3655862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建构本单元基于大概念的结构化知识，培养探究性、逻辑性、批判性、创造性高阶思维品质。在本单元的重要句型</w:t>
            </w:r>
            <w:r>
              <w:rPr>
                <w:rFonts w:hint="default" w:ascii="Times New Roman" w:hAnsi="Times New Roman" w:eastAsia="宋体" w:cs="Times New Roman"/>
                <w:color w:val="000000"/>
                <w:sz w:val="24"/>
                <w:szCs w:val="24"/>
                <w:lang w:val="en-US" w:eastAsia="zh-CN"/>
              </w:rPr>
              <w:t>Do you like</w:t>
            </w:r>
            <w:r>
              <w:rPr>
                <w:rFonts w:hint="default" w:ascii="Times New Roman" w:hAnsi="Times New Roman" w:eastAsia="宋体" w:cs="Times New Roman"/>
                <w:color w:val="000000"/>
                <w:sz w:val="24"/>
                <w:szCs w:val="24"/>
              </w:rPr>
              <w:t xml:space="preserve">... ?及其答句Yes, I </w:t>
            </w:r>
            <w:r>
              <w:rPr>
                <w:rFonts w:hint="default" w:ascii="Times New Roman" w:hAnsi="Times New Roman" w:eastAsia="宋体" w:cs="Times New Roman"/>
                <w:color w:val="000000"/>
                <w:sz w:val="24"/>
                <w:szCs w:val="24"/>
                <w:lang w:val="en-US" w:eastAsia="zh-CN"/>
              </w:rPr>
              <w:t>do</w:t>
            </w:r>
            <w:r>
              <w:rPr>
                <w:rFonts w:hint="default" w:ascii="Times New Roman" w:hAnsi="Times New Roman" w:eastAsia="宋体" w:cs="Times New Roman"/>
                <w:color w:val="000000"/>
                <w:sz w:val="24"/>
                <w:szCs w:val="24"/>
              </w:rPr>
              <w:t>. No, I</w:t>
            </w:r>
            <w:r>
              <w:rPr>
                <w:rFonts w:hint="default" w:ascii="Times New Roman" w:hAnsi="Times New Roman" w:eastAsia="宋体" w:cs="Times New Roman"/>
                <w:color w:val="000000"/>
                <w:sz w:val="24"/>
                <w:szCs w:val="24"/>
                <w:lang w:val="en-US" w:eastAsia="zh-CN"/>
              </w:rPr>
              <w:t xml:space="preserve"> do</w:t>
            </w:r>
            <w:r>
              <w:rPr>
                <w:rFonts w:hint="default" w:ascii="Times New Roman" w:hAnsi="Times New Roman" w:eastAsia="宋体" w:cs="Times New Roman"/>
                <w:color w:val="000000"/>
                <w:sz w:val="24"/>
                <w:szCs w:val="24"/>
              </w:rPr>
              <w:t>n</w:t>
            </w:r>
            <w:r>
              <w:rPr>
                <w:rFonts w:hint="default"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rPr>
              <w:t>t.</w:t>
            </w:r>
            <w:r>
              <w:rPr>
                <w:rFonts w:hint="default" w:ascii="Times New Roman" w:hAnsi="Times New Roman" w:eastAsia="宋体" w:cs="Times New Roman"/>
                <w:b w:val="0"/>
                <w:bCs w:val="0"/>
                <w:kern w:val="2"/>
                <w:sz w:val="24"/>
                <w:szCs w:val="24"/>
                <w:lang w:val="en-US" w:eastAsia="zh-CN" w:bidi="ar-SA"/>
              </w:rPr>
              <w:t>的交流中，渗透Why?的教学，引导学生适时提出疑问，培养学生养成追问的思维品质。在本单元的文本教学中，没有提及Liu Tao和Su Hai喜欢狗的原因，也没有提及Mike不喜欢狗的原因，引导学生探究文本留白：Why do Liu Tao and Su Hai like dogs? Because... Why doesn’t Mike like dogs? Because...</w:t>
            </w:r>
          </w:p>
          <w:p w14:paraId="4E9100C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4.学习能力：</w:t>
            </w:r>
          </w:p>
          <w:p w14:paraId="77F6B71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kern w:val="2"/>
                <w:sz w:val="24"/>
                <w:szCs w:val="24"/>
                <w:lang w:val="en-US" w:eastAsia="zh-CN" w:bidi="ar-SA"/>
              </w:rPr>
              <w:t>多渠道获取学习资源，自主、高效地开展学习，迁移文本所学，获得终身受益的学习能力。如引导学生自主探究</w:t>
            </w:r>
            <w:r>
              <w:rPr>
                <w:rFonts w:hint="default" w:ascii="Times New Roman" w:hAnsi="Times New Roman" w:eastAsia="宋体" w:cs="Times New Roman"/>
                <w:color w:val="000000"/>
                <w:sz w:val="24"/>
                <w:szCs w:val="24"/>
                <w:lang w:val="en-US" w:eastAsia="zh-CN"/>
              </w:rPr>
              <w:t>其他动物及其特征的相关</w:t>
            </w:r>
            <w:r>
              <w:rPr>
                <w:rFonts w:hint="default" w:ascii="Times New Roman" w:hAnsi="Times New Roman" w:eastAsia="宋体" w:cs="Times New Roman"/>
                <w:b w:val="0"/>
                <w:bCs w:val="0"/>
                <w:kern w:val="2"/>
                <w:sz w:val="24"/>
                <w:szCs w:val="24"/>
                <w:lang w:val="en-US" w:eastAsia="zh-CN" w:bidi="ar-SA"/>
              </w:rPr>
              <w:t>英文表达，如：polar bear (cute and white, strong, have an acute sense of smell), bald eagle (fly high, have good vision), kangaroo (jump very high and far), koala (cute, can climb trees well )</w:t>
            </w:r>
            <w:r>
              <w:rPr>
                <w:rFonts w:hint="eastAsia" w:ascii="Times New Roman" w:hAnsi="Times New Roman" w:eastAsia="宋体" w:cs="Times New Roman"/>
                <w:b w:val="0"/>
                <w:bCs w:val="0"/>
                <w:kern w:val="2"/>
                <w:sz w:val="24"/>
                <w:szCs w:val="24"/>
                <w:lang w:val="en-US" w:eastAsia="zh-CN" w:bidi="ar-SA"/>
              </w:rPr>
              <w:t>，snake (cold-blooded, scary,dangerous)</w:t>
            </w:r>
            <w:r>
              <w:rPr>
                <w:rFonts w:hint="default" w:ascii="Times New Roman" w:hAnsi="Times New Roman" w:eastAsia="宋体" w:cs="Times New Roman"/>
                <w:b w:val="0"/>
                <w:bCs w:val="0"/>
                <w:kern w:val="2"/>
                <w:sz w:val="24"/>
                <w:szCs w:val="24"/>
                <w:lang w:val="en-US" w:eastAsia="zh-CN" w:bidi="ar-SA"/>
              </w:rPr>
              <w:t>等等；引导学生丰富语言，更好地表达喜欢</w:t>
            </w:r>
            <w:r>
              <w:rPr>
                <w:rFonts w:hint="eastAsia" w:ascii="Times New Roman" w:hAnsi="Times New Roman" w:eastAsia="宋体" w:cs="Times New Roman"/>
                <w:b w:val="0"/>
                <w:bCs w:val="0"/>
                <w:kern w:val="2"/>
                <w:sz w:val="24"/>
                <w:szCs w:val="24"/>
                <w:lang w:val="en-US" w:eastAsia="zh-CN" w:bidi="ar-SA"/>
              </w:rPr>
              <w:t>或不喜欢</w:t>
            </w:r>
            <w:r>
              <w:rPr>
                <w:rFonts w:hint="default" w:ascii="Times New Roman" w:hAnsi="Times New Roman" w:eastAsia="宋体" w:cs="Times New Roman"/>
                <w:b w:val="0"/>
                <w:bCs w:val="0"/>
                <w:kern w:val="2"/>
                <w:sz w:val="24"/>
                <w:szCs w:val="24"/>
                <w:lang w:val="en-US" w:eastAsia="zh-CN" w:bidi="ar-SA"/>
              </w:rPr>
              <w:t>某一种动物的原因，如：I like polar bears, because they’re strong and have an acute sense of smell. They are cute and white.</w:t>
            </w:r>
            <w:r>
              <w:rPr>
                <w:rFonts w:hint="eastAsia" w:ascii="Times New Roman" w:hAnsi="Times New Roman" w:eastAsia="宋体" w:cs="Times New Roman"/>
                <w:b w:val="0"/>
                <w:bCs w:val="0"/>
                <w:kern w:val="2"/>
                <w:sz w:val="24"/>
                <w:szCs w:val="24"/>
                <w:lang w:val="en-US" w:eastAsia="zh-CN" w:bidi="ar-SA"/>
              </w:rPr>
              <w:t xml:space="preserve"> I don't like snakes. They are cold-blooded and dangerous.</w:t>
            </w:r>
            <w:r>
              <w:rPr>
                <w:rFonts w:hint="default" w:ascii="Times New Roman" w:hAnsi="Times New Roman" w:eastAsia="宋体" w:cs="Times New Roman"/>
                <w:b w:val="0"/>
                <w:bCs w:val="0"/>
                <w:kern w:val="2"/>
                <w:sz w:val="24"/>
                <w:szCs w:val="24"/>
                <w:lang w:val="en-US" w:eastAsia="zh-CN" w:bidi="ar-SA"/>
              </w:rPr>
              <w:t>等等。</w:t>
            </w:r>
          </w:p>
        </w:tc>
      </w:tr>
      <w:tr w14:paraId="2A51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Align w:val="center"/>
          </w:tcPr>
          <w:p w14:paraId="33383201">
            <w:pPr>
              <w:pStyle w:val="5"/>
              <w:spacing w:line="360" w:lineRule="auto"/>
              <w:ind w:firstLine="0" w:firstLineChars="0"/>
              <w:jc w:val="center"/>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sz w:val="24"/>
              </w:rPr>
              <w:t>单元</w:t>
            </w:r>
            <w:r>
              <w:rPr>
                <w:rFonts w:hint="default" w:ascii="Times New Roman" w:hAnsi="Times New Roman" w:eastAsia="宋体" w:cs="Times New Roman"/>
                <w:b/>
                <w:bCs/>
                <w:color w:val="000000"/>
                <w:sz w:val="24"/>
                <w:lang w:eastAsia="zh-CN"/>
              </w:rPr>
              <w:t>整体课堂</w:t>
            </w:r>
            <w:r>
              <w:rPr>
                <w:rFonts w:hint="default" w:ascii="Times New Roman" w:hAnsi="Times New Roman" w:eastAsia="宋体" w:cs="Times New Roman"/>
                <w:b/>
                <w:bCs/>
                <w:color w:val="000000"/>
                <w:sz w:val="24"/>
              </w:rPr>
              <w:t>作业目标</w:t>
            </w:r>
          </w:p>
        </w:tc>
        <w:tc>
          <w:tcPr>
            <w:tcW w:w="7971" w:type="dxa"/>
            <w:vAlign w:val="center"/>
          </w:tcPr>
          <w:p w14:paraId="196702F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1.通过填词、游戏等</w:t>
            </w:r>
            <w:r>
              <w:rPr>
                <w:rFonts w:hint="default" w:ascii="Times New Roman" w:hAnsi="Times New Roman" w:eastAsia="宋体" w:cs="Times New Roman"/>
                <w:b w:val="0"/>
                <w:bCs w:val="0"/>
                <w:kern w:val="2"/>
                <w:sz w:val="24"/>
                <w:szCs w:val="24"/>
                <w:lang w:val="en-US" w:eastAsia="zh-CN" w:bidi="ar-SA"/>
              </w:rPr>
              <w:t>作业形式，复习巩固本单元重点词汇，</w:t>
            </w:r>
            <w:r>
              <w:rPr>
                <w:rFonts w:hint="eastAsia" w:ascii="Times New Roman" w:hAnsi="Times New Roman" w:eastAsia="宋体" w:cs="Times New Roman"/>
                <w:b w:val="0"/>
                <w:bCs w:val="0"/>
                <w:kern w:val="2"/>
                <w:sz w:val="24"/>
                <w:szCs w:val="24"/>
                <w:lang w:val="en-US" w:eastAsia="zh-CN" w:bidi="ar-SA"/>
              </w:rPr>
              <w:t>并</w:t>
            </w:r>
            <w:r>
              <w:rPr>
                <w:rFonts w:hint="default" w:ascii="Times New Roman" w:hAnsi="Times New Roman" w:eastAsia="宋体" w:cs="Times New Roman"/>
                <w:b w:val="0"/>
                <w:bCs w:val="0"/>
                <w:kern w:val="2"/>
                <w:sz w:val="24"/>
                <w:szCs w:val="24"/>
                <w:lang w:val="en-US" w:eastAsia="zh-CN" w:bidi="ar-SA"/>
              </w:rPr>
              <w:t>能准确书写</w:t>
            </w:r>
            <w:r>
              <w:rPr>
                <w:rFonts w:hint="eastAsia" w:ascii="Times New Roman" w:hAnsi="Times New Roman" w:eastAsia="宋体" w:cs="Times New Roman"/>
                <w:b w:val="0"/>
                <w:bCs w:val="0"/>
                <w:kern w:val="2"/>
                <w:sz w:val="24"/>
                <w:szCs w:val="24"/>
                <w:lang w:val="en-US" w:eastAsia="zh-CN" w:bidi="ar-SA"/>
              </w:rPr>
              <w:t>词汇。</w:t>
            </w:r>
          </w:p>
          <w:p w14:paraId="00927AA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2.通过</w:t>
            </w:r>
            <w:r>
              <w:rPr>
                <w:rFonts w:hint="eastAsia" w:ascii="Times New Roman" w:hAnsi="Times New Roman" w:eastAsia="宋体" w:cs="Times New Roman"/>
                <w:b w:val="0"/>
                <w:bCs w:val="0"/>
                <w:kern w:val="2"/>
                <w:sz w:val="24"/>
                <w:szCs w:val="24"/>
                <w:lang w:val="en-US" w:eastAsia="zh-CN" w:bidi="ar-SA"/>
              </w:rPr>
              <w:t>操练或调查的</w:t>
            </w:r>
            <w:r>
              <w:rPr>
                <w:rFonts w:hint="default" w:ascii="Times New Roman" w:hAnsi="Times New Roman" w:eastAsia="宋体" w:cs="Times New Roman"/>
                <w:b w:val="0"/>
                <w:bCs w:val="0"/>
                <w:kern w:val="2"/>
                <w:sz w:val="24"/>
                <w:szCs w:val="24"/>
                <w:lang w:val="en-US" w:eastAsia="zh-CN" w:bidi="ar-SA"/>
              </w:rPr>
              <w:t>作业</w:t>
            </w:r>
            <w:r>
              <w:rPr>
                <w:rFonts w:hint="eastAsia" w:ascii="Times New Roman" w:hAnsi="Times New Roman" w:eastAsia="宋体" w:cs="Times New Roman"/>
                <w:b w:val="0"/>
                <w:bCs w:val="0"/>
                <w:kern w:val="2"/>
                <w:sz w:val="24"/>
                <w:szCs w:val="24"/>
                <w:lang w:val="en-US" w:eastAsia="zh-CN" w:bidi="ar-SA"/>
              </w:rPr>
              <w:t>形式</w:t>
            </w:r>
            <w:r>
              <w:rPr>
                <w:rFonts w:hint="default" w:ascii="Times New Roman" w:hAnsi="Times New Roman" w:eastAsia="宋体" w:cs="Times New Roman"/>
                <w:b w:val="0"/>
                <w:bCs w:val="0"/>
                <w:kern w:val="2"/>
                <w:sz w:val="24"/>
                <w:szCs w:val="24"/>
                <w:lang w:val="en-US" w:eastAsia="zh-CN" w:bidi="ar-SA"/>
              </w:rPr>
              <w:t>，复习和巩固本单元</w:t>
            </w:r>
            <w:r>
              <w:rPr>
                <w:rFonts w:hint="eastAsia" w:ascii="Times New Roman" w:hAnsi="Times New Roman" w:eastAsia="宋体" w:cs="Times New Roman"/>
                <w:b w:val="0"/>
                <w:bCs w:val="0"/>
                <w:kern w:val="2"/>
                <w:sz w:val="24"/>
                <w:szCs w:val="24"/>
                <w:lang w:val="en-US" w:eastAsia="zh-CN" w:bidi="ar-SA"/>
              </w:rPr>
              <w:t>重点</w:t>
            </w:r>
            <w:r>
              <w:rPr>
                <w:rFonts w:hint="default" w:ascii="Times New Roman" w:hAnsi="Times New Roman" w:eastAsia="宋体" w:cs="Times New Roman"/>
                <w:b w:val="0"/>
                <w:bCs w:val="0"/>
                <w:kern w:val="2"/>
                <w:sz w:val="24"/>
                <w:szCs w:val="24"/>
                <w:lang w:val="en-US" w:eastAsia="zh-CN" w:bidi="ar-SA"/>
              </w:rPr>
              <w:t>句型，知道如何与人交流自己喜欢</w:t>
            </w:r>
            <w:r>
              <w:rPr>
                <w:rFonts w:hint="eastAsia" w:ascii="Times New Roman" w:hAnsi="Times New Roman" w:eastAsia="宋体" w:cs="Times New Roman"/>
                <w:b w:val="0"/>
                <w:bCs w:val="0"/>
                <w:kern w:val="2"/>
                <w:sz w:val="24"/>
                <w:szCs w:val="24"/>
                <w:lang w:val="en-US" w:eastAsia="zh-CN" w:bidi="ar-SA"/>
              </w:rPr>
              <w:t>与不喜欢</w:t>
            </w:r>
            <w:r>
              <w:rPr>
                <w:rFonts w:hint="default" w:ascii="Times New Roman" w:hAnsi="Times New Roman" w:eastAsia="宋体" w:cs="Times New Roman"/>
                <w:b w:val="0"/>
                <w:bCs w:val="0"/>
                <w:kern w:val="2"/>
                <w:sz w:val="24"/>
                <w:szCs w:val="24"/>
                <w:lang w:val="en-US" w:eastAsia="zh-CN" w:bidi="ar-SA"/>
              </w:rPr>
              <w:t>的动物</w:t>
            </w:r>
            <w:r>
              <w:rPr>
                <w:rFonts w:hint="eastAsia" w:ascii="Times New Roman" w:hAnsi="Times New Roman" w:eastAsia="宋体" w:cs="Times New Roman"/>
                <w:b w:val="0"/>
                <w:bCs w:val="0"/>
                <w:kern w:val="2"/>
                <w:sz w:val="24"/>
                <w:szCs w:val="24"/>
                <w:lang w:val="en-US" w:eastAsia="zh-CN" w:bidi="ar-SA"/>
              </w:rPr>
              <w:t>，</w:t>
            </w:r>
            <w:r>
              <w:rPr>
                <w:rFonts w:hint="default" w:ascii="Times New Roman" w:hAnsi="Times New Roman" w:eastAsia="宋体" w:cs="Times New Roman"/>
                <w:b w:val="0"/>
                <w:bCs w:val="0"/>
                <w:kern w:val="2"/>
                <w:sz w:val="24"/>
                <w:szCs w:val="24"/>
                <w:lang w:val="en-US" w:eastAsia="zh-CN" w:bidi="ar-SA"/>
              </w:rPr>
              <w:t>并在</w:t>
            </w:r>
            <w:r>
              <w:rPr>
                <w:rFonts w:hint="eastAsia" w:ascii="Times New Roman" w:hAnsi="Times New Roman" w:eastAsia="宋体" w:cs="Times New Roman"/>
                <w:b w:val="0"/>
                <w:bCs w:val="0"/>
                <w:kern w:val="2"/>
                <w:sz w:val="24"/>
                <w:szCs w:val="24"/>
                <w:lang w:val="en-US" w:eastAsia="zh-CN" w:bidi="ar-SA"/>
              </w:rPr>
              <w:t>合适的</w:t>
            </w:r>
            <w:r>
              <w:rPr>
                <w:rFonts w:hint="default" w:ascii="Times New Roman" w:hAnsi="Times New Roman" w:eastAsia="宋体" w:cs="Times New Roman"/>
                <w:b w:val="0"/>
                <w:bCs w:val="0"/>
                <w:kern w:val="2"/>
                <w:sz w:val="24"/>
                <w:szCs w:val="24"/>
                <w:lang w:val="en-US" w:eastAsia="zh-CN" w:bidi="ar-SA"/>
              </w:rPr>
              <w:t>情景中运用。</w:t>
            </w:r>
          </w:p>
          <w:p w14:paraId="378FA4C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3.通过</w:t>
            </w:r>
            <w:r>
              <w:rPr>
                <w:rFonts w:hint="eastAsia" w:ascii="Times New Roman" w:hAnsi="Times New Roman" w:eastAsia="宋体" w:cs="Times New Roman"/>
                <w:b w:val="0"/>
                <w:bCs w:val="0"/>
                <w:kern w:val="2"/>
                <w:sz w:val="24"/>
                <w:szCs w:val="24"/>
                <w:lang w:val="en-US" w:eastAsia="zh-CN" w:bidi="ar-SA"/>
              </w:rPr>
              <w:t>拓展性的</w:t>
            </w:r>
            <w:r>
              <w:rPr>
                <w:rFonts w:hint="default" w:ascii="Times New Roman" w:hAnsi="Times New Roman" w:eastAsia="宋体" w:cs="Times New Roman"/>
                <w:b w:val="0"/>
                <w:bCs w:val="0"/>
                <w:kern w:val="2"/>
                <w:sz w:val="24"/>
                <w:szCs w:val="24"/>
                <w:lang w:val="en-US" w:eastAsia="zh-CN" w:bidi="ar-SA"/>
              </w:rPr>
              <w:t>阅读作业，能</w:t>
            </w:r>
            <w:r>
              <w:rPr>
                <w:rFonts w:hint="eastAsia" w:ascii="Times New Roman" w:hAnsi="Times New Roman" w:eastAsia="宋体" w:cs="Times New Roman"/>
                <w:b w:val="0"/>
                <w:bCs w:val="0"/>
                <w:kern w:val="2"/>
                <w:sz w:val="24"/>
                <w:szCs w:val="24"/>
                <w:lang w:val="en-US" w:eastAsia="zh-CN" w:bidi="ar-SA"/>
              </w:rPr>
              <w:t>了解</w:t>
            </w:r>
            <w:r>
              <w:rPr>
                <w:rFonts w:hint="default" w:ascii="Times New Roman" w:hAnsi="Times New Roman" w:eastAsia="宋体" w:cs="Times New Roman"/>
                <w:b w:val="0"/>
                <w:bCs w:val="0"/>
                <w:kern w:val="2"/>
                <w:sz w:val="24"/>
                <w:szCs w:val="24"/>
                <w:lang w:val="en-US" w:eastAsia="zh-CN" w:bidi="ar-SA"/>
              </w:rPr>
              <w:t>与教材话题相关的语篇，读懂内容大意，丰富对单元主题的理解，提升阅读兴趣。</w:t>
            </w:r>
          </w:p>
          <w:p w14:paraId="700B402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4.通过</w:t>
            </w:r>
            <w:r>
              <w:rPr>
                <w:rFonts w:hint="eastAsia" w:ascii="Times New Roman" w:hAnsi="Times New Roman" w:eastAsia="宋体" w:cs="Times New Roman"/>
                <w:b w:val="0"/>
                <w:bCs w:val="0"/>
                <w:kern w:val="2"/>
                <w:sz w:val="24"/>
                <w:szCs w:val="24"/>
                <w:lang w:val="en-US" w:eastAsia="zh-CN" w:bidi="ar-SA"/>
              </w:rPr>
              <w:t>课外延伸</w:t>
            </w:r>
            <w:r>
              <w:rPr>
                <w:rFonts w:hint="default" w:ascii="Times New Roman" w:hAnsi="Times New Roman" w:eastAsia="宋体" w:cs="Times New Roman"/>
                <w:b w:val="0"/>
                <w:bCs w:val="0"/>
                <w:kern w:val="2"/>
                <w:sz w:val="24"/>
                <w:szCs w:val="24"/>
                <w:lang w:val="en-US" w:eastAsia="zh-CN" w:bidi="ar-SA"/>
              </w:rPr>
              <w:t>作业，能主动搜集生活中与本单元主题相关的信息，如更多动物及其特征的英语表达等。</w:t>
            </w:r>
          </w:p>
          <w:p w14:paraId="423F343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5.通过</w:t>
            </w:r>
            <w:r>
              <w:rPr>
                <w:rFonts w:hint="eastAsia" w:ascii="Times New Roman" w:hAnsi="Times New Roman" w:eastAsia="宋体" w:cs="Times New Roman"/>
                <w:b w:val="0"/>
                <w:bCs w:val="0"/>
                <w:kern w:val="2"/>
                <w:sz w:val="24"/>
                <w:szCs w:val="24"/>
                <w:lang w:val="en-US" w:eastAsia="zh-CN" w:bidi="ar-SA"/>
              </w:rPr>
              <w:t>写作类的</w:t>
            </w:r>
            <w:r>
              <w:rPr>
                <w:rFonts w:hint="default" w:ascii="Times New Roman" w:hAnsi="Times New Roman" w:eastAsia="宋体" w:cs="Times New Roman"/>
                <w:b w:val="0"/>
                <w:bCs w:val="0"/>
                <w:kern w:val="2"/>
                <w:sz w:val="24"/>
                <w:szCs w:val="24"/>
                <w:lang w:val="en-US" w:eastAsia="zh-CN" w:bidi="ar-SA"/>
              </w:rPr>
              <w:t>作业，能围绕主题完成</w:t>
            </w:r>
            <w:r>
              <w:rPr>
                <w:rFonts w:hint="eastAsia" w:ascii="Times New Roman" w:hAnsi="Times New Roman" w:eastAsia="宋体" w:cs="Times New Roman"/>
                <w:b w:val="0"/>
                <w:bCs w:val="0"/>
                <w:kern w:val="2"/>
                <w:sz w:val="24"/>
                <w:szCs w:val="24"/>
                <w:lang w:val="en-US" w:eastAsia="zh-CN" w:bidi="ar-SA"/>
              </w:rPr>
              <w:t>简单的短文</w:t>
            </w:r>
            <w:r>
              <w:rPr>
                <w:rFonts w:hint="default" w:ascii="Times New Roman" w:hAnsi="Times New Roman" w:eastAsia="宋体" w:cs="Times New Roman"/>
                <w:b w:val="0"/>
                <w:bCs w:val="0"/>
                <w:kern w:val="2"/>
                <w:sz w:val="24"/>
                <w:szCs w:val="24"/>
                <w:lang w:val="en-US" w:eastAsia="zh-CN" w:bidi="ar-SA"/>
              </w:rPr>
              <w:t>，并修改、完善</w:t>
            </w:r>
            <w:r>
              <w:rPr>
                <w:rFonts w:hint="eastAsia" w:ascii="Times New Roman" w:hAnsi="Times New Roman" w:eastAsia="宋体" w:cs="Times New Roman"/>
                <w:b w:val="0"/>
                <w:bCs w:val="0"/>
                <w:kern w:val="2"/>
                <w:sz w:val="24"/>
                <w:szCs w:val="24"/>
                <w:lang w:val="en-US" w:eastAsia="zh-CN" w:bidi="ar-SA"/>
              </w:rPr>
              <w:t>短文</w:t>
            </w:r>
            <w:r>
              <w:rPr>
                <w:rFonts w:hint="default" w:ascii="Times New Roman" w:hAnsi="Times New Roman" w:eastAsia="宋体" w:cs="Times New Roman"/>
                <w:b w:val="0"/>
                <w:bCs w:val="0"/>
                <w:kern w:val="2"/>
                <w:sz w:val="24"/>
                <w:szCs w:val="24"/>
                <w:lang w:val="en-US" w:eastAsia="zh-CN" w:bidi="ar-SA"/>
              </w:rPr>
              <w:t>，表达自己的思想。</w:t>
            </w:r>
          </w:p>
          <w:p w14:paraId="18AFB6C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val="0"/>
                <w:bCs w:val="0"/>
                <w:kern w:val="2"/>
                <w:sz w:val="24"/>
                <w:szCs w:val="24"/>
                <w:lang w:val="en-US" w:eastAsia="zh-CN" w:bidi="ar-SA"/>
              </w:rPr>
              <w:t>6.通过吟唱英文儿歌《</w:t>
            </w:r>
            <w:r>
              <w:rPr>
                <w:rFonts w:hint="default" w:ascii="Times New Roman" w:hAnsi="Times New Roman" w:eastAsia="宋体" w:cs="Times New Roman"/>
                <w:color w:val="000000"/>
                <w:sz w:val="24"/>
                <w:szCs w:val="24"/>
                <w:lang w:val="en-US" w:eastAsia="zh-CN"/>
              </w:rPr>
              <w:t>Little monkey</w:t>
            </w:r>
            <w:r>
              <w:rPr>
                <w:rFonts w:hint="default" w:ascii="Times New Roman" w:hAnsi="Times New Roman" w:eastAsia="宋体" w:cs="Times New Roman"/>
                <w:b w:val="0"/>
                <w:bCs w:val="0"/>
                <w:kern w:val="2"/>
                <w:sz w:val="24"/>
                <w:szCs w:val="24"/>
                <w:lang w:val="en-US" w:eastAsia="zh-CN" w:bidi="ar-SA"/>
              </w:rPr>
              <w:t>》，熟练</w:t>
            </w:r>
            <w:r>
              <w:rPr>
                <w:rFonts w:hint="eastAsia" w:ascii="Times New Roman" w:hAnsi="Times New Roman" w:eastAsia="宋体" w:cs="Times New Roman"/>
                <w:b w:val="0"/>
                <w:bCs w:val="0"/>
                <w:kern w:val="2"/>
                <w:sz w:val="24"/>
                <w:szCs w:val="24"/>
                <w:lang w:val="en-US" w:eastAsia="zh-CN" w:bidi="ar-SA"/>
              </w:rPr>
              <w:t>动物</w:t>
            </w:r>
            <w:r>
              <w:rPr>
                <w:rFonts w:hint="default" w:ascii="Times New Roman" w:hAnsi="Times New Roman" w:eastAsia="宋体" w:cs="Times New Roman"/>
                <w:b w:val="0"/>
                <w:bCs w:val="0"/>
                <w:kern w:val="2"/>
                <w:sz w:val="24"/>
                <w:szCs w:val="24"/>
                <w:lang w:val="en-US" w:eastAsia="zh-CN" w:bidi="ar-SA"/>
              </w:rPr>
              <w:t>单词，并通过创编，拓展学生的思维。</w:t>
            </w:r>
            <w:r>
              <w:rPr>
                <w:rFonts w:hint="default" w:ascii="Times New Roman" w:hAnsi="Times New Roman" w:eastAsia="宋体" w:cs="Times New Roman"/>
                <w:sz w:val="24"/>
                <w:szCs w:val="24"/>
                <w:lang w:val="en-US" w:eastAsia="zh-CN"/>
              </w:rPr>
              <w:t xml:space="preserve"> </w:t>
            </w:r>
          </w:p>
        </w:tc>
      </w:tr>
    </w:tbl>
    <w:p w14:paraId="4BF867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123C1"/>
    <w:rsid w:val="7F41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2025-06-16T07:26:00Z</dcterms:created>
  <dc:creator>冯小疯</dc:creator>
  <cp:lastModifiedBy>冯小疯</cp:lastModifiedBy>
  <dcterms:modified xsi:type="dcterms:W3CDTF">2025-06-16T07:27:01Z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B49DE4E3675F43B4BA5DF1249DC830F9_11</vt:lpwstr>
  </property>
  <property fmtid="{D5CDD505-2E9C-101B-9397-08002B2CF9AE}" pid="4" name="KSOTemplateDocerSaveRecord">
    <vt:lpwstr>eyJoZGlkIjoiMGY1ODBiYTA1ZGE2ZTQ3NzZhNjk5Njc2YTFmYzhmOGUiLCJ1c2VySWQiOiI1ODE5NTYxOTMifQ==</vt:lpwstr>
  </property>
</Properties>
</file>