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2C422">
      <w:pPr>
        <w:pStyle w:val="5"/>
        <w:tabs>
          <w:tab w:val="left" w:pos="5579"/>
          <w:tab w:val="center" w:pos="7039"/>
        </w:tabs>
        <w:ind w:firstLine="0" w:firstLineChars="0"/>
        <w:jc w:val="center"/>
        <w:rPr>
          <w:rFonts w:hint="default" w:ascii="Times New Roman" w:hAnsi="Times New Roman" w:eastAsia="宋体" w:cs="Times New Roman"/>
          <w:b/>
          <w:bCs/>
          <w:color w:val="000000"/>
          <w:sz w:val="28"/>
          <w:szCs w:val="28"/>
          <w:lang w:val="en-US" w:eastAsia="zh-CN"/>
        </w:rPr>
      </w:pPr>
      <w:r>
        <w:rPr>
          <w:rFonts w:hint="default" w:ascii="Times New Roman" w:hAnsi="Times New Roman" w:eastAsia="宋体" w:cs="Times New Roman"/>
          <w:b/>
          <w:bCs/>
          <w:color w:val="000000"/>
          <w:sz w:val="28"/>
          <w:szCs w:val="28"/>
        </w:rPr>
        <w:t>Unit</w:t>
      </w:r>
      <w:r>
        <w:rPr>
          <w:rFonts w:hint="eastAsia" w:ascii="Times New Roman" w:hAnsi="Times New Roman" w:eastAsia="宋体" w:cs="Times New Roman"/>
          <w:b/>
          <w:bCs/>
          <w:color w:val="000000"/>
          <w:sz w:val="28"/>
          <w:szCs w:val="28"/>
          <w:lang w:val="en-US" w:eastAsia="zh-CN"/>
        </w:rPr>
        <w:t xml:space="preserve">5 </w:t>
      </w:r>
      <w:r>
        <w:rPr>
          <w:rFonts w:hint="eastAsia" w:ascii="宋体" w:hAnsi="宋体"/>
          <w:b/>
          <w:sz w:val="28"/>
          <w:szCs w:val="28"/>
        </w:rPr>
        <w:t xml:space="preserve"> </w:t>
      </w:r>
      <w:r>
        <w:rPr>
          <w:rFonts w:hint="default" w:ascii="Times New Roman" w:hAnsi="Times New Roman" w:cs="Times New Roman"/>
          <w:b/>
          <w:sz w:val="28"/>
          <w:szCs w:val="28"/>
        </w:rPr>
        <w:t>Look at me !</w:t>
      </w:r>
    </w:p>
    <w:p w14:paraId="3A43D29E">
      <w:pPr>
        <w:pStyle w:val="5"/>
        <w:tabs>
          <w:tab w:val="left" w:pos="5579"/>
          <w:tab w:val="center" w:pos="7039"/>
        </w:tabs>
        <w:ind w:firstLine="0" w:firstLineChars="0"/>
        <w:jc w:val="center"/>
        <w:rPr>
          <w:rFonts w:hint="default"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 xml:space="preserve">                   </w:t>
      </w:r>
    </w:p>
    <w:tbl>
      <w:tblPr>
        <w:tblStyle w:val="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971"/>
      </w:tblGrid>
      <w:tr w14:paraId="5C2A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835" w:type="dxa"/>
            <w:gridSpan w:val="2"/>
            <w:shd w:val="clear" w:color="auto" w:fill="B5C7EA" w:themeFill="accent1" w:themeFillTint="66"/>
          </w:tcPr>
          <w:p w14:paraId="74FEFF6E">
            <w:pPr>
              <w:pStyle w:val="5"/>
              <w:tabs>
                <w:tab w:val="left" w:pos="5579"/>
                <w:tab w:val="center" w:pos="7039"/>
              </w:tabs>
              <w:ind w:firstLine="0" w:firstLineChars="0"/>
              <w:jc w:val="center"/>
              <w:rPr>
                <w:rFonts w:hint="eastAsia" w:ascii="宋体" w:hAnsi="宋体" w:eastAsia="宋体" w:cs="宋体"/>
                <w:b/>
                <w:bCs/>
                <w:color w:val="000000"/>
                <w:sz w:val="24"/>
                <w:szCs w:val="24"/>
                <w:highlight w:val="none"/>
                <w:shd w:val="clear" w:color="auto" w:fill="auto"/>
              </w:rPr>
            </w:pPr>
          </w:p>
          <w:p w14:paraId="715430F4">
            <w:pPr>
              <w:pStyle w:val="5"/>
              <w:tabs>
                <w:tab w:val="left" w:pos="5579"/>
                <w:tab w:val="center" w:pos="7039"/>
              </w:tabs>
              <w:ind w:firstLine="0" w:firstLineChars="0"/>
              <w:jc w:val="center"/>
              <w:rPr>
                <w:rFonts w:hint="eastAsia" w:ascii="宋体" w:hAnsi="宋体" w:eastAsia="宋体" w:cs="宋体"/>
                <w:b/>
                <w:bCs/>
                <w:sz w:val="24"/>
                <w:szCs w:val="24"/>
                <w:highlight w:val="none"/>
                <w:shd w:val="clear" w:color="auto" w:fill="auto"/>
                <w:lang w:val="en-US" w:eastAsia="zh-CN"/>
              </w:rPr>
            </w:pPr>
            <w:r>
              <w:rPr>
                <w:rFonts w:hint="eastAsia" w:ascii="宋体" w:hAnsi="宋体" w:eastAsia="宋体" w:cs="宋体"/>
                <w:b/>
                <w:bCs/>
                <w:color w:val="000000"/>
                <w:sz w:val="24"/>
                <w:szCs w:val="24"/>
                <w:highlight w:val="none"/>
                <w:shd w:val="clear" w:color="auto" w:fill="auto"/>
              </w:rPr>
              <w:t>单元</w:t>
            </w:r>
            <w:r>
              <w:rPr>
                <w:rFonts w:hint="eastAsia" w:ascii="宋体" w:hAnsi="宋体" w:eastAsia="宋体" w:cs="宋体"/>
                <w:b/>
                <w:bCs/>
                <w:color w:val="000000"/>
                <w:sz w:val="24"/>
                <w:szCs w:val="24"/>
                <w:highlight w:val="none"/>
                <w:shd w:val="clear" w:color="auto" w:fill="auto"/>
                <w:lang w:eastAsia="zh-CN"/>
              </w:rPr>
              <w:t>课堂</w:t>
            </w:r>
            <w:r>
              <w:rPr>
                <w:rFonts w:hint="eastAsia" w:ascii="宋体" w:hAnsi="宋体" w:eastAsia="宋体" w:cs="宋体"/>
                <w:b/>
                <w:bCs/>
                <w:color w:val="000000"/>
                <w:sz w:val="24"/>
                <w:szCs w:val="24"/>
                <w:highlight w:val="none"/>
                <w:shd w:val="clear" w:color="auto" w:fill="auto"/>
              </w:rPr>
              <w:t>作业目标制定</w:t>
            </w:r>
          </w:p>
        </w:tc>
      </w:tr>
      <w:tr w14:paraId="625F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5" w:hRule="atLeast"/>
        </w:trPr>
        <w:tc>
          <w:tcPr>
            <w:tcW w:w="864" w:type="dxa"/>
            <w:vAlign w:val="center"/>
          </w:tcPr>
          <w:p w14:paraId="2934A8E4">
            <w:pPr>
              <w:spacing w:line="360" w:lineRule="auto"/>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单元</w:t>
            </w:r>
            <w:r>
              <w:rPr>
                <w:rFonts w:hint="eastAsia" w:ascii="宋体" w:hAnsi="宋体" w:eastAsia="宋体" w:cs="宋体"/>
                <w:b/>
                <w:bCs/>
                <w:color w:val="000000"/>
                <w:sz w:val="24"/>
                <w:szCs w:val="24"/>
                <w:lang w:eastAsia="zh-CN"/>
              </w:rPr>
              <w:t>整体</w:t>
            </w:r>
            <w:r>
              <w:rPr>
                <w:rFonts w:hint="eastAsia" w:ascii="宋体" w:hAnsi="宋体" w:eastAsia="宋体" w:cs="宋体"/>
                <w:b/>
                <w:bCs/>
                <w:color w:val="000000"/>
                <w:sz w:val="24"/>
                <w:szCs w:val="24"/>
              </w:rPr>
              <w:t>教学目标</w:t>
            </w:r>
          </w:p>
        </w:tc>
        <w:tc>
          <w:tcPr>
            <w:tcW w:w="7971" w:type="dxa"/>
            <w:vAlign w:val="center"/>
          </w:tcPr>
          <w:p w14:paraId="1A208858">
            <w:pPr>
              <w:pStyle w:val="5"/>
              <w:ind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知识目标：</w:t>
            </w:r>
          </w:p>
          <w:p w14:paraId="489F2720">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sz w:val="24"/>
              </w:rPr>
            </w:pPr>
            <w:r>
              <w:rPr>
                <w:rFonts w:hint="eastAsia" w:ascii="宋体" w:hAnsi="宋体"/>
                <w:sz w:val="24"/>
              </w:rPr>
              <w:t>1、</w:t>
            </w:r>
            <w:r>
              <w:rPr>
                <w:rFonts w:hint="eastAsia" w:ascii="Times New Roman" w:hAnsi="Times New Roman"/>
                <w:color w:val="000000"/>
                <w:sz w:val="24"/>
              </w:rPr>
              <w:t>掌握四会单词</w:t>
            </w:r>
            <w:r>
              <w:rPr>
                <w:rFonts w:hint="eastAsia" w:ascii="宋体" w:hAnsi="宋体"/>
                <w:sz w:val="24"/>
              </w:rPr>
              <w:t>：</w:t>
            </w:r>
            <w:r>
              <w:rPr>
                <w:rFonts w:hint="eastAsia" w:ascii="宋体" w:hAnsi="宋体"/>
                <w:bCs/>
                <w:sz w:val="24"/>
              </w:rPr>
              <w:t>T-shirt, skirt, cap，jacket</w:t>
            </w:r>
          </w:p>
          <w:p w14:paraId="199F20E7">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bCs/>
                <w:sz w:val="24"/>
              </w:rPr>
            </w:pPr>
            <w:r>
              <w:rPr>
                <w:rFonts w:hint="eastAsia" w:ascii="宋体" w:hAnsi="宋体"/>
                <w:sz w:val="24"/>
              </w:rPr>
              <w:t>2、</w:t>
            </w:r>
            <w:r>
              <w:rPr>
                <w:rFonts w:hint="eastAsia" w:ascii="宋体" w:hAnsi="宋体"/>
                <w:sz w:val="24"/>
                <w:lang w:val="en-US" w:eastAsia="zh-CN"/>
              </w:rPr>
              <w:t>掌握</w:t>
            </w:r>
            <w:r>
              <w:rPr>
                <w:rFonts w:hint="eastAsia" w:ascii="宋体" w:hAnsi="宋体"/>
                <w:sz w:val="24"/>
              </w:rPr>
              <w:t>日常用语：</w:t>
            </w:r>
            <w:r>
              <w:rPr>
                <w:rFonts w:hint="eastAsia" w:ascii="宋体" w:hAnsi="宋体"/>
                <w:bCs/>
                <w:sz w:val="24"/>
              </w:rPr>
              <w:t>Look at my… It’s nice. How nice! It’s great. Look at me! Great!</w:t>
            </w:r>
          </w:p>
          <w:p w14:paraId="3B9365AA">
            <w:pPr>
              <w:pStyle w:val="5"/>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b/>
                <w:bCs/>
                <w:color w:val="000000"/>
                <w:sz w:val="24"/>
                <w:szCs w:val="24"/>
              </w:rPr>
            </w:pPr>
            <w:r>
              <w:rPr>
                <w:rFonts w:hint="eastAsia" w:ascii="宋体" w:hAnsi="宋体"/>
                <w:sz w:val="24"/>
              </w:rPr>
              <w:t>3、</w:t>
            </w:r>
            <w:r>
              <w:rPr>
                <w:rFonts w:hint="eastAsia" w:ascii="宋体" w:hAnsi="宋体"/>
                <w:sz w:val="24"/>
                <w:lang w:val="en-US" w:eastAsia="zh-CN"/>
              </w:rPr>
              <w:t>掌握</w:t>
            </w:r>
            <w:r>
              <w:rPr>
                <w:rFonts w:hint="eastAsia" w:ascii="宋体" w:hAnsi="宋体"/>
                <w:sz w:val="24"/>
              </w:rPr>
              <w:t>字母：</w:t>
            </w:r>
            <w:r>
              <w:rPr>
                <w:rFonts w:hint="eastAsia" w:ascii="宋体" w:hAnsi="宋体"/>
                <w:bCs/>
                <w:sz w:val="24"/>
              </w:rPr>
              <w:t>Oo, Pp, Qq</w:t>
            </w:r>
          </w:p>
          <w:p w14:paraId="38FC124E">
            <w:pPr>
              <w:pStyle w:val="5"/>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能力目标：</w:t>
            </w:r>
          </w:p>
          <w:p w14:paraId="728103E7">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bCs/>
                <w:sz w:val="24"/>
              </w:rPr>
            </w:pPr>
            <w:r>
              <w:rPr>
                <w:rFonts w:hint="eastAsia" w:ascii="宋体" w:hAnsi="宋体"/>
                <w:sz w:val="24"/>
              </w:rPr>
              <w:t>1、能正确地朗读服饰类单词</w:t>
            </w:r>
            <w:r>
              <w:rPr>
                <w:rFonts w:hint="eastAsia" w:ascii="宋体" w:hAnsi="宋体"/>
                <w:bCs/>
                <w:sz w:val="24"/>
              </w:rPr>
              <w:t>。</w:t>
            </w:r>
          </w:p>
          <w:p w14:paraId="2E21D63B">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sz w:val="24"/>
              </w:rPr>
            </w:pPr>
            <w:r>
              <w:rPr>
                <w:rFonts w:hint="eastAsia" w:ascii="宋体" w:hAnsi="宋体"/>
                <w:sz w:val="24"/>
              </w:rPr>
              <w:t>2、能</w:t>
            </w:r>
            <w:r>
              <w:rPr>
                <w:rFonts w:hint="eastAsia" w:ascii="宋体" w:hAnsi="宋体"/>
                <w:bCs/>
                <w:sz w:val="24"/>
              </w:rPr>
              <w:t>熟练运用本单元所学的词句谈论衣物并作出适当的评价并在教师的引导下对自己的学习进行自我评价</w:t>
            </w:r>
            <w:r>
              <w:rPr>
                <w:rFonts w:ascii="宋体" w:hAnsi="宋体"/>
                <w:sz w:val="24"/>
              </w:rPr>
              <w:t>。</w:t>
            </w:r>
          </w:p>
          <w:p w14:paraId="3DA79F2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sz w:val="24"/>
              </w:rPr>
            </w:pPr>
            <w:r>
              <w:rPr>
                <w:rFonts w:hint="eastAsia" w:ascii="宋体" w:hAnsi="宋体"/>
                <w:sz w:val="24"/>
              </w:rPr>
              <w:t>3、能</w:t>
            </w:r>
            <w:r>
              <w:rPr>
                <w:rFonts w:hint="eastAsia" w:ascii="宋体" w:hAnsi="宋体"/>
                <w:bCs/>
                <w:sz w:val="24"/>
              </w:rPr>
              <w:t>诵读歌谣</w:t>
            </w:r>
            <w:r>
              <w:rPr>
                <w:rFonts w:ascii="宋体" w:hAnsi="宋体"/>
                <w:bCs/>
                <w:sz w:val="24"/>
              </w:rPr>
              <w:t>“</w:t>
            </w:r>
            <w:r>
              <w:rPr>
                <w:rFonts w:hint="eastAsia" w:ascii="宋体" w:hAnsi="宋体"/>
                <w:bCs/>
                <w:sz w:val="24"/>
              </w:rPr>
              <w:t>Nice clothes</w:t>
            </w:r>
            <w:r>
              <w:rPr>
                <w:rFonts w:ascii="宋体" w:hAnsi="宋体"/>
                <w:bCs/>
                <w:sz w:val="24"/>
              </w:rPr>
              <w:t>”</w:t>
            </w:r>
            <w:r>
              <w:rPr>
                <w:rFonts w:hint="eastAsia" w:ascii="宋体" w:hAnsi="宋体"/>
                <w:sz w:val="24"/>
              </w:rPr>
              <w:t>。</w:t>
            </w:r>
          </w:p>
          <w:p w14:paraId="26D54311">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sz w:val="24"/>
              </w:rPr>
            </w:pPr>
            <w:r>
              <w:rPr>
                <w:rFonts w:hint="eastAsia" w:ascii="宋体" w:hAnsi="宋体"/>
                <w:sz w:val="24"/>
              </w:rPr>
              <w:t>4、能</w:t>
            </w:r>
            <w:r>
              <w:rPr>
                <w:rFonts w:hint="eastAsia" w:ascii="宋体" w:hAnsi="宋体"/>
                <w:sz w:val="24"/>
                <w:lang w:val="en-US" w:eastAsia="zh-CN"/>
              </w:rPr>
              <w:t>利用身边的材料</w:t>
            </w:r>
            <w:r>
              <w:rPr>
                <w:rFonts w:hint="eastAsia" w:ascii="宋体" w:hAnsi="宋体"/>
                <w:sz w:val="24"/>
              </w:rPr>
              <w:t>制作衣</w:t>
            </w:r>
            <w:r>
              <w:rPr>
                <w:rFonts w:hint="eastAsia" w:ascii="宋体" w:hAnsi="宋体"/>
                <w:sz w:val="24"/>
                <w:lang w:val="en-US" w:eastAsia="zh-CN"/>
              </w:rPr>
              <w:t>服</w:t>
            </w:r>
            <w:r>
              <w:rPr>
                <w:rFonts w:hint="eastAsia" w:ascii="宋体" w:hAnsi="宋体"/>
                <w:sz w:val="24"/>
              </w:rPr>
              <w:t>，并进行简单的交际。</w:t>
            </w:r>
          </w:p>
          <w:p w14:paraId="7784FCA7">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sz w:val="24"/>
              </w:rPr>
            </w:pPr>
            <w:r>
              <w:rPr>
                <w:rFonts w:hint="eastAsia" w:ascii="宋体" w:hAnsi="宋体"/>
                <w:sz w:val="24"/>
              </w:rPr>
              <w:t>5、能正确认读和书写字母</w:t>
            </w:r>
            <w:r>
              <w:rPr>
                <w:rFonts w:hint="eastAsia" w:ascii="宋体" w:hAnsi="宋体"/>
                <w:bCs/>
                <w:sz w:val="24"/>
              </w:rPr>
              <w:t>Oo, Pp, Qq</w:t>
            </w:r>
            <w:r>
              <w:rPr>
                <w:rFonts w:hint="eastAsia" w:ascii="宋体" w:hAnsi="宋体"/>
                <w:sz w:val="24"/>
              </w:rPr>
              <w:t xml:space="preserve"> 。</w:t>
            </w:r>
          </w:p>
          <w:p w14:paraId="177F9103">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sz w:val="24"/>
              </w:rPr>
            </w:pPr>
            <w:r>
              <w:rPr>
                <w:rFonts w:hint="eastAsia" w:ascii="宋体" w:hAnsi="宋体"/>
                <w:sz w:val="24"/>
              </w:rPr>
              <w:t>6、能熟练表演文中的小故事。</w:t>
            </w:r>
          </w:p>
          <w:p w14:paraId="738788A5">
            <w:pPr>
              <w:pStyle w:val="5"/>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b/>
                <w:bCs/>
                <w:color w:val="000000"/>
                <w:sz w:val="24"/>
                <w:szCs w:val="24"/>
              </w:rPr>
            </w:pPr>
            <w:r>
              <w:rPr>
                <w:rFonts w:hint="eastAsia" w:ascii="宋体" w:hAnsi="宋体"/>
                <w:sz w:val="24"/>
              </w:rPr>
              <w:t>7、能读懂动画中的幽默之处。</w:t>
            </w:r>
          </w:p>
          <w:p w14:paraId="6115601C">
            <w:pPr>
              <w:pStyle w:val="5"/>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情感态度：</w:t>
            </w:r>
          </w:p>
          <w:p w14:paraId="063946E6">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sz w:val="24"/>
              </w:rPr>
            </w:pPr>
            <w:r>
              <w:rPr>
                <w:rFonts w:hint="eastAsia" w:ascii="宋体" w:hAnsi="宋体"/>
                <w:sz w:val="24"/>
              </w:rPr>
              <w:t>1、通过本单元学习，让学生从小学赞美。用一颗真诚的信去发现别人的优点并加以赞美，是爱心与宽容的表现。</w:t>
            </w:r>
          </w:p>
          <w:p w14:paraId="15080725">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sz w:val="24"/>
              </w:rPr>
            </w:pPr>
            <w:r>
              <w:rPr>
                <w:rFonts w:hint="eastAsia" w:ascii="宋体" w:hAnsi="宋体"/>
                <w:sz w:val="24"/>
              </w:rPr>
              <w:t>2、通过本单元学习，培养在活动中的动手能力、小组合作能力以及综合运用语言的能力。</w:t>
            </w:r>
          </w:p>
          <w:p w14:paraId="5FBF1EE9">
            <w:pPr>
              <w:pStyle w:val="5"/>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b/>
                <w:bCs/>
                <w:color w:val="000000"/>
                <w:sz w:val="24"/>
                <w:szCs w:val="24"/>
              </w:rPr>
            </w:pPr>
            <w:r>
              <w:rPr>
                <w:rFonts w:hint="eastAsia" w:ascii="宋体" w:hAnsi="宋体"/>
                <w:sz w:val="24"/>
              </w:rPr>
              <w:t>3、通过本单元学习，逐步养成良好的书写习惯。</w:t>
            </w:r>
          </w:p>
          <w:p w14:paraId="625A6D26">
            <w:pPr>
              <w:pStyle w:val="5"/>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文化素养：</w:t>
            </w:r>
          </w:p>
          <w:p w14:paraId="0E570FC5">
            <w:pPr>
              <w:pStyle w:val="5"/>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学生能学会在特定情景下对他人进行赞美。</w:t>
            </w:r>
          </w:p>
          <w:p w14:paraId="0AADBBD3">
            <w:pPr>
              <w:pStyle w:val="5"/>
              <w:numPr>
                <w:ilvl w:val="0"/>
                <w:numId w:val="0"/>
              </w:numPr>
              <w:ind w:leftChars="0"/>
              <w:rPr>
                <w:rFonts w:hint="eastAsia" w:ascii="宋体" w:hAnsi="宋体" w:eastAsia="宋体" w:cs="宋体"/>
                <w:color w:val="000000"/>
                <w:sz w:val="24"/>
                <w:szCs w:val="24"/>
                <w:lang w:val="en-US" w:eastAsia="zh-CN"/>
              </w:rPr>
            </w:pPr>
          </w:p>
        </w:tc>
      </w:tr>
      <w:tr w14:paraId="02C3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64" w:type="dxa"/>
            <w:vAlign w:val="center"/>
          </w:tcPr>
          <w:p w14:paraId="49E09C81">
            <w:pPr>
              <w:pStyle w:val="5"/>
              <w:spacing w:line="360" w:lineRule="auto"/>
              <w:ind w:firstLine="0" w:firstLineChars="0"/>
              <w:jc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rPr>
              <w:t>单元</w:t>
            </w:r>
            <w:r>
              <w:rPr>
                <w:rFonts w:hint="eastAsia" w:ascii="宋体" w:hAnsi="宋体" w:eastAsia="宋体" w:cs="宋体"/>
                <w:b/>
                <w:bCs/>
                <w:color w:val="000000"/>
                <w:sz w:val="24"/>
                <w:szCs w:val="24"/>
                <w:lang w:eastAsia="zh-CN"/>
              </w:rPr>
              <w:t>整体课堂</w:t>
            </w:r>
            <w:r>
              <w:rPr>
                <w:rFonts w:hint="eastAsia" w:ascii="宋体" w:hAnsi="宋体" w:eastAsia="宋体" w:cs="宋体"/>
                <w:b/>
                <w:bCs/>
                <w:color w:val="000000"/>
                <w:sz w:val="24"/>
                <w:szCs w:val="24"/>
              </w:rPr>
              <w:t>作业目标</w:t>
            </w:r>
          </w:p>
        </w:tc>
        <w:tc>
          <w:tcPr>
            <w:tcW w:w="7971" w:type="dxa"/>
            <w:vAlign w:val="center"/>
          </w:tcPr>
          <w:p w14:paraId="732AE7DD">
            <w:pPr>
              <w:pStyle w:val="5"/>
              <w:numPr>
                <w:ilvl w:val="0"/>
                <w:numId w:val="0"/>
              </w:numPr>
              <w:rPr>
                <w:rFonts w:hint="eastAsia" w:ascii="宋体" w:hAnsi="宋体" w:eastAsia="宋体" w:cs="宋体"/>
                <w:color w:val="000000"/>
                <w:sz w:val="24"/>
                <w:szCs w:val="24"/>
                <w:lang w:val="en-US" w:eastAsia="zh-CN"/>
              </w:rPr>
            </w:pPr>
          </w:p>
          <w:p w14:paraId="053A8823">
            <w:pPr>
              <w:pStyle w:val="5"/>
              <w:numPr>
                <w:ilvl w:val="0"/>
                <w:numId w:val="0"/>
              </w:num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1.通过作业，帮助学生深入理解和掌握本单元所学内容，能以正确的语音语调朗读。</w:t>
            </w:r>
          </w:p>
          <w:p w14:paraId="70606A69">
            <w:pPr>
              <w:pStyle w:val="5"/>
              <w:numPr>
                <w:ilvl w:val="0"/>
                <w:numId w:val="0"/>
              </w:num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2.通过作业，帮助学生巩固所学本单元的词汇和句型，并在情景中运用，能准确书写词汇、句型。</w:t>
            </w:r>
          </w:p>
          <w:p w14:paraId="70EB208A">
            <w:pPr>
              <w:numPr>
                <w:ilvl w:val="0"/>
                <w:numId w:val="0"/>
              </w:numPr>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3.通过</w:t>
            </w:r>
            <w:r>
              <w:rPr>
                <w:rFonts w:hint="eastAsia" w:ascii="宋体" w:hAnsi="宋体" w:eastAsia="宋体" w:cs="宋体"/>
                <w:color w:val="000000"/>
                <w:sz w:val="24"/>
                <w:szCs w:val="24"/>
              </w:rPr>
              <w:t>创设合理有意义的情境，帮助学生运用所学单词、句型简单表达日常生活相关话题，提升口语表达的自信与能力。</w:t>
            </w:r>
          </w:p>
          <w:p w14:paraId="127FF7CD">
            <w:pPr>
              <w:pStyle w:val="5"/>
              <w:numPr>
                <w:ilvl w:val="0"/>
                <w:numId w:val="0"/>
              </w:num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通过趣味性拓展阅读提升阅读兴趣</w:t>
            </w:r>
            <w:r>
              <w:rPr>
                <w:rFonts w:hint="eastAsia" w:ascii="宋体" w:hAnsi="宋体" w:eastAsia="宋体" w:cs="宋体"/>
                <w:color w:val="000000"/>
                <w:sz w:val="24"/>
                <w:szCs w:val="24"/>
                <w:lang w:eastAsia="zh-CN"/>
              </w:rPr>
              <w:t>。</w:t>
            </w:r>
          </w:p>
          <w:p w14:paraId="0E2DA272">
            <w:pPr>
              <w:numPr>
                <w:ilvl w:val="0"/>
                <w:numId w:val="0"/>
              </w:numPr>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5.通过作业，</w:t>
            </w:r>
            <w:r>
              <w:rPr>
                <w:rFonts w:hint="eastAsia" w:ascii="宋体" w:hAnsi="宋体" w:eastAsia="宋体" w:cs="宋体"/>
                <w:color w:val="000000"/>
                <w:sz w:val="24"/>
                <w:szCs w:val="24"/>
              </w:rPr>
              <w:t>检测学习效果，及时查缺补漏</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及时反馈并调整教学策略</w:t>
            </w:r>
            <w:r>
              <w:rPr>
                <w:rFonts w:hint="eastAsia" w:ascii="宋体" w:hAnsi="宋体" w:eastAsia="宋体" w:cs="宋体"/>
                <w:color w:val="000000"/>
                <w:sz w:val="24"/>
                <w:szCs w:val="24"/>
                <w:lang w:eastAsia="zh-CN"/>
              </w:rPr>
              <w:t>。</w:t>
            </w:r>
          </w:p>
          <w:p w14:paraId="51F964EC">
            <w:pPr>
              <w:pStyle w:val="5"/>
              <w:numPr>
                <w:ilvl w:val="0"/>
                <w:numId w:val="0"/>
              </w:numPr>
              <w:rPr>
                <w:rFonts w:hint="eastAsia" w:ascii="宋体" w:hAnsi="宋体" w:eastAsia="宋体" w:cs="宋体"/>
                <w:color w:val="000000"/>
                <w:sz w:val="24"/>
                <w:szCs w:val="24"/>
                <w:lang w:val="en-US" w:eastAsia="zh-CN"/>
              </w:rPr>
            </w:pPr>
          </w:p>
        </w:tc>
      </w:tr>
    </w:tbl>
    <w:p w14:paraId="7B409F5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A5A98"/>
    <w:rsid w:val="0F1A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2025-06-16T07:06:00Z</dcterms:created>
  <dc:creator>冯小疯</dc:creator>
  <cp:lastModifiedBy>冯小疯</cp:lastModifiedBy>
  <dcterms:modified xsi:type="dcterms:W3CDTF">2025-06-16T07:07:35Z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32A49681272148CC8D05F23EDA1EDFBA_11</vt:lpwstr>
  </property>
  <property fmtid="{D5CDD505-2E9C-101B-9397-08002B2CF9AE}" pid="4" name="KSOTemplateDocerSaveRecord">
    <vt:lpwstr>eyJoZGlkIjoiMGY1ODBiYTA1ZGE2ZTQ3NzZhNjk5Njc2YTFmYzhmOGUiLCJ1c2VySWQiOiI1ODE5NTYxOTMifQ==</vt:lpwstr>
  </property>
</Properties>
</file>